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16E" w:rsidRPr="00C0454E" w:rsidRDefault="00C0454E" w:rsidP="005A216E">
      <w:pPr>
        <w:jc w:val="center"/>
        <w:rPr>
          <w:sz w:val="32"/>
          <w:szCs w:val="32"/>
        </w:rPr>
      </w:pPr>
      <w:r w:rsidRPr="00C0454E">
        <w:rPr>
          <w:sz w:val="32"/>
          <w:szCs w:val="32"/>
        </w:rPr>
        <w:t>ГОДИШЕН</w:t>
      </w:r>
      <w:r w:rsidR="005A216E" w:rsidRPr="00C0454E">
        <w:rPr>
          <w:sz w:val="32"/>
          <w:szCs w:val="32"/>
        </w:rPr>
        <w:t xml:space="preserve"> ДОКЛАД ЗА ДЕЙНОСТТА </w:t>
      </w:r>
    </w:p>
    <w:p w:rsidR="005A216E" w:rsidRPr="00C0454E" w:rsidRDefault="005A216E" w:rsidP="005A216E">
      <w:pPr>
        <w:jc w:val="center"/>
        <w:rPr>
          <w:sz w:val="32"/>
          <w:szCs w:val="32"/>
        </w:rPr>
      </w:pPr>
      <w:r w:rsidRPr="00C0454E">
        <w:rPr>
          <w:sz w:val="32"/>
          <w:szCs w:val="32"/>
        </w:rPr>
        <w:t xml:space="preserve">НА НЧ „ПРОСВЕТА-1907“, </w:t>
      </w:r>
    </w:p>
    <w:p w:rsidR="005A216E" w:rsidRPr="00C0454E" w:rsidRDefault="005A216E" w:rsidP="005A216E">
      <w:pPr>
        <w:jc w:val="center"/>
        <w:rPr>
          <w:sz w:val="32"/>
          <w:szCs w:val="32"/>
        </w:rPr>
      </w:pPr>
      <w:r w:rsidRPr="00C0454E">
        <w:rPr>
          <w:sz w:val="32"/>
          <w:szCs w:val="32"/>
        </w:rPr>
        <w:t>с.Надарево, общ. Търговище за 2020г.</w:t>
      </w:r>
    </w:p>
    <w:p w:rsidR="006B7EBF" w:rsidRDefault="006B7EBF"/>
    <w:p w:rsidR="005A216E" w:rsidRDefault="005A216E">
      <w:r>
        <w:t xml:space="preserve">       </w:t>
      </w:r>
      <w:r w:rsidR="00935184">
        <w:t>В една трудна година, нестабилността в условия на пандемия се отразиха и в дейността на Народно читалище „Просвета-1907“. То се отчита по изпълнението на задачите от основните насоки за развитие на читалищната дейност и ку</w:t>
      </w:r>
      <w:r w:rsidR="00870B1A">
        <w:t>лтурен календар за 2020 година.</w:t>
      </w:r>
    </w:p>
    <w:p w:rsidR="00C0454E" w:rsidRDefault="00935184" w:rsidP="00C0454E">
      <w:pPr>
        <w:spacing w:line="240" w:lineRule="auto"/>
      </w:pPr>
      <w:r>
        <w:t xml:space="preserve">Основни задачи: </w:t>
      </w:r>
    </w:p>
    <w:p w:rsidR="00935184" w:rsidRDefault="00935184" w:rsidP="00C0454E">
      <w:pPr>
        <w:spacing w:line="240" w:lineRule="auto"/>
      </w:pPr>
      <w:r>
        <w:sym w:font="Symbol" w:char="F0B7"/>
      </w:r>
      <w:r>
        <w:t xml:space="preserve"> Да опазва културно-историческото наследство и националните традиции </w:t>
      </w:r>
    </w:p>
    <w:p w:rsidR="00935184" w:rsidRDefault="00935184" w:rsidP="00935184">
      <w:pPr>
        <w:spacing w:line="240" w:lineRule="auto"/>
      </w:pPr>
      <w:r>
        <w:sym w:font="Symbol" w:char="F0B7"/>
      </w:r>
      <w:r>
        <w:t xml:space="preserve"> Да спомага изграждането на ценностната система у децата и младежите </w:t>
      </w:r>
    </w:p>
    <w:p w:rsidR="00935184" w:rsidRDefault="00935184" w:rsidP="00935184">
      <w:pPr>
        <w:spacing w:line="240" w:lineRule="auto"/>
      </w:pPr>
      <w:r>
        <w:sym w:font="Symbol" w:char="F0B7"/>
      </w:r>
      <w:r>
        <w:t xml:space="preserve"> Да поддържа и обогатява материалната база</w:t>
      </w:r>
    </w:p>
    <w:p w:rsidR="00935184" w:rsidRDefault="00935184" w:rsidP="00935184">
      <w:pPr>
        <w:spacing w:line="240" w:lineRule="auto"/>
      </w:pPr>
      <w:r>
        <w:t xml:space="preserve"> </w:t>
      </w:r>
      <w:r>
        <w:sym w:font="Symbol" w:char="F0B7"/>
      </w:r>
      <w:r>
        <w:t xml:space="preserve"> Да разработва и реализира инициативи /проекти/ за общност но и местно развитие, и финансиране на читалищната дейност </w:t>
      </w:r>
    </w:p>
    <w:p w:rsidR="00C0454E" w:rsidRDefault="00935184" w:rsidP="00935184">
      <w:pPr>
        <w:spacing w:line="240" w:lineRule="auto"/>
      </w:pPr>
      <w:r>
        <w:sym w:font="Symbol" w:char="F0B7"/>
      </w:r>
      <w:r>
        <w:t xml:space="preserve"> Да подържа активно сътрудничество между читалищата на територията на общината и страната </w:t>
      </w:r>
    </w:p>
    <w:p w:rsidR="00935184" w:rsidRDefault="00935184" w:rsidP="00935184">
      <w:pPr>
        <w:spacing w:line="240" w:lineRule="auto"/>
      </w:pPr>
      <w:r>
        <w:sym w:font="Symbol" w:char="F0B7"/>
      </w:r>
      <w:r>
        <w:t xml:space="preserve"> Обогатяване на библиотечния фонд чрез закупуване на нова литература и дарения.</w:t>
      </w:r>
    </w:p>
    <w:p w:rsidR="00FC67CB" w:rsidRPr="004650CB" w:rsidRDefault="004650CB" w:rsidP="00935184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1. </w:t>
      </w:r>
      <w:r w:rsidRPr="004650CB">
        <w:rPr>
          <w:b/>
          <w:sz w:val="32"/>
          <w:szCs w:val="32"/>
        </w:rPr>
        <w:t>Ръководна дейност</w:t>
      </w:r>
    </w:p>
    <w:p w:rsidR="000B0F77" w:rsidRDefault="001322E4" w:rsidP="00935184">
      <w:pPr>
        <w:spacing w:line="240" w:lineRule="auto"/>
      </w:pPr>
      <w:r>
        <w:t xml:space="preserve">   </w:t>
      </w:r>
      <w:r w:rsidR="00285A12">
        <w:t>Читалищното настоятелство ръководено от мерките свързани</w:t>
      </w:r>
      <w:r w:rsidR="006471CD">
        <w:t xml:space="preserve"> с </w:t>
      </w:r>
      <w:proofErr w:type="spellStart"/>
      <w:r w:rsidR="006471CD">
        <w:t>Ковид</w:t>
      </w:r>
      <w:proofErr w:type="spellEnd"/>
      <w:r w:rsidR="006471CD">
        <w:t xml:space="preserve"> пандемията приоритет беше хигиената и безопасността на нашите потребители.</w:t>
      </w:r>
      <w:r>
        <w:t xml:space="preserve"> </w:t>
      </w:r>
      <w:proofErr w:type="spellStart"/>
      <w:r>
        <w:t>Преорганизирахме</w:t>
      </w:r>
      <w:proofErr w:type="spellEnd"/>
      <w:r>
        <w:t xml:space="preserve">  </w:t>
      </w:r>
      <w:r w:rsidR="006471CD">
        <w:t>дейност</w:t>
      </w:r>
      <w:r>
        <w:t xml:space="preserve">та на читалището и библиотеката. </w:t>
      </w:r>
      <w:r w:rsidR="006471CD">
        <w:t xml:space="preserve">Създадохме  дигитален </w:t>
      </w:r>
      <w:r w:rsidR="00285A12">
        <w:t xml:space="preserve"> </w:t>
      </w:r>
      <w:r w:rsidR="006471CD">
        <w:t xml:space="preserve">клуб „Вкусът на времето - кулинарен пъзел“ , с които  вече участвахме в различни конкурси и имаме спечелени грамоти и награди. </w:t>
      </w:r>
      <w:r w:rsidR="000B0F77">
        <w:t xml:space="preserve"> </w:t>
      </w:r>
    </w:p>
    <w:p w:rsidR="00FD2B3B" w:rsidRDefault="00FD2B3B" w:rsidP="00935184">
      <w:pPr>
        <w:spacing w:line="240" w:lineRule="auto"/>
      </w:pPr>
      <w:r>
        <w:t>За читалищното ръководство необходимостта от ремонти на сградата остава проблем .</w:t>
      </w:r>
      <w:r w:rsidRPr="00FD2B3B">
        <w:t xml:space="preserve"> </w:t>
      </w:r>
      <w:r>
        <w:t>Е</w:t>
      </w:r>
      <w:r w:rsidR="00DD7353">
        <w:t xml:space="preserve">кипът ще продължи да работи </w:t>
      </w:r>
      <w:r>
        <w:t>за разширяване на кръга от партньори от различни културни институти, НПО, учебни заведения, за привличане на нови приятели и разработване на проекти и програми, обезпечаващи материалната база и дейността на читалището.</w:t>
      </w:r>
    </w:p>
    <w:p w:rsidR="00477311" w:rsidRPr="00477311" w:rsidRDefault="004650CB" w:rsidP="00935184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2</w:t>
      </w:r>
      <w:r w:rsidR="006F4000" w:rsidRPr="00477311">
        <w:rPr>
          <w:b/>
          <w:sz w:val="32"/>
          <w:szCs w:val="32"/>
        </w:rPr>
        <w:t xml:space="preserve">. Библиотечна и информационна дейност </w:t>
      </w:r>
    </w:p>
    <w:p w:rsidR="004650CB" w:rsidRPr="00C0454E" w:rsidRDefault="00477311" w:rsidP="00C0454E">
      <w:pPr>
        <w:rPr>
          <w:rFonts w:eastAsia="Times New Roman" w:cstheme="minorHAnsi"/>
          <w:lang w:eastAsia="bg-BG"/>
        </w:rPr>
      </w:pPr>
      <w:r>
        <w:t xml:space="preserve">    </w:t>
      </w:r>
      <w:r w:rsidR="006F4000">
        <w:t>През изтеклата 2020 година бяха регистрирани 129 читатели, общият брой на посещенията в библиотеката</w:t>
      </w:r>
      <w:r w:rsidR="00C226D1">
        <w:t xml:space="preserve"> бяха </w:t>
      </w:r>
      <w:r w:rsidR="00F76F9A">
        <w:t xml:space="preserve">2191 </w:t>
      </w:r>
      <w:r w:rsidR="006F4000">
        <w:t>, като</w:t>
      </w:r>
      <w:r w:rsidR="00C226D1">
        <w:t xml:space="preserve"> </w:t>
      </w:r>
      <w:r w:rsidR="006F4000">
        <w:t xml:space="preserve"> 1913 за дома, 217 в читалнята и 61 за ползването на компютър</w:t>
      </w:r>
      <w:r w:rsidR="00847BAF">
        <w:t>, абонамент - 2 вестника „Хоби“ и „Здраве за всички“</w:t>
      </w:r>
      <w:r w:rsidR="006F4000">
        <w:t xml:space="preserve">. Чрез табла и витрини се изнасяше информация за ново набавена литература, за културният живот на библиотеката и за услугите, които предлага на потребителите. </w:t>
      </w:r>
      <w:r w:rsidR="00AA6DA4">
        <w:t xml:space="preserve">През годината за фонда на библиотеката са набавени 36 тома от дарение. </w:t>
      </w:r>
      <w:r w:rsidR="006F4000">
        <w:t>Библиотечните мероприятия, които орга</w:t>
      </w:r>
      <w:r w:rsidR="00C226D1">
        <w:t>низираме са в полза на децата,</w:t>
      </w:r>
      <w:r w:rsidR="006F4000">
        <w:t>учениците</w:t>
      </w:r>
      <w:r w:rsidR="00C226D1">
        <w:t xml:space="preserve"> и възрастни</w:t>
      </w:r>
      <w:r w:rsidR="006F4000">
        <w:t>, а именно</w:t>
      </w:r>
      <w:r w:rsidR="00C226D1">
        <w:t xml:space="preserve"> </w:t>
      </w:r>
      <w:r w:rsidR="00F76F9A">
        <w:t>-</w:t>
      </w:r>
      <w:r w:rsidR="00974EFB" w:rsidRPr="00974EFB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="00974EFB" w:rsidRPr="00974EFB">
        <w:rPr>
          <w:rFonts w:eastAsia="Times New Roman" w:cstheme="minorHAnsi"/>
          <w:lang w:eastAsia="bg-BG"/>
        </w:rPr>
        <w:t>Витрина с произведения на Христо Ботев и рецитал „</w:t>
      </w:r>
      <w:r w:rsidR="00C0454E">
        <w:rPr>
          <w:rFonts w:eastAsia="Times New Roman" w:cstheme="minorHAnsi"/>
          <w:lang w:eastAsia="bg-BG"/>
        </w:rPr>
        <w:t xml:space="preserve">Моята молитва“, </w:t>
      </w:r>
      <w:r w:rsidR="00974EFB">
        <w:rPr>
          <w:rFonts w:eastAsia="Times New Roman" w:cstheme="minorHAnsi"/>
          <w:lang w:eastAsia="bg-BG"/>
        </w:rPr>
        <w:t>в</w:t>
      </w:r>
      <w:r w:rsidR="00974EFB" w:rsidRPr="00974EFB">
        <w:rPr>
          <w:rFonts w:eastAsia="Times New Roman" w:cstheme="minorHAnsi"/>
          <w:lang w:eastAsia="bg-BG"/>
        </w:rPr>
        <w:t>итрина и беседа за живота и революцион</w:t>
      </w:r>
      <w:r w:rsidR="00C0454E">
        <w:rPr>
          <w:rFonts w:eastAsia="Times New Roman" w:cstheme="minorHAnsi"/>
          <w:lang w:eastAsia="bg-BG"/>
        </w:rPr>
        <w:t xml:space="preserve">ната дейност на „Васил Левски </w:t>
      </w:r>
      <w:r w:rsidR="00974EFB" w:rsidRPr="00974EFB">
        <w:rPr>
          <w:rFonts w:eastAsia="Times New Roman" w:cstheme="minorHAnsi"/>
          <w:lang w:eastAsia="bg-BG"/>
        </w:rPr>
        <w:t>Човекът</w:t>
      </w:r>
      <w:r w:rsidR="00C0454E">
        <w:rPr>
          <w:rFonts w:eastAsia="Times New Roman" w:cstheme="minorHAnsi"/>
          <w:lang w:eastAsia="bg-BG"/>
        </w:rPr>
        <w:t xml:space="preserve"> -</w:t>
      </w:r>
      <w:r w:rsidR="00974EFB" w:rsidRPr="00974EFB">
        <w:rPr>
          <w:rFonts w:eastAsia="Times New Roman" w:cstheme="minorHAnsi"/>
          <w:lang w:eastAsia="bg-BG"/>
        </w:rPr>
        <w:t xml:space="preserve"> Национална икона“</w:t>
      </w:r>
      <w:r w:rsidR="00C0454E">
        <w:rPr>
          <w:rFonts w:eastAsia="Times New Roman" w:cstheme="minorHAnsi"/>
          <w:lang w:eastAsia="bg-BG"/>
        </w:rPr>
        <w:t>,</w:t>
      </w:r>
      <w:r w:rsidR="00974EFB" w:rsidRPr="00974EFB">
        <w:rPr>
          <w:rFonts w:eastAsia="Times New Roman" w:cstheme="minorHAnsi"/>
          <w:lang w:eastAsia="bg-BG"/>
        </w:rPr>
        <w:t xml:space="preserve"> </w:t>
      </w:r>
      <w:r w:rsidR="00F76F9A" w:rsidRPr="00974EFB">
        <w:rPr>
          <w:rFonts w:cstheme="minorHAnsi"/>
        </w:rPr>
        <w:t xml:space="preserve"> </w:t>
      </w:r>
      <w:r w:rsidR="00F76F9A">
        <w:t xml:space="preserve">организиране на творчески и </w:t>
      </w:r>
      <w:r w:rsidR="00AA6DA4">
        <w:t>литературни утра</w:t>
      </w:r>
      <w:r w:rsidR="00F76F9A">
        <w:t xml:space="preserve"> </w:t>
      </w:r>
      <w:r w:rsidR="007B515D">
        <w:t xml:space="preserve"> с участието на писателката Антония Атанасова</w:t>
      </w:r>
      <w:r w:rsidR="00974EFB">
        <w:t xml:space="preserve"> и представяне на книгата „От Дунав до Нил“</w:t>
      </w:r>
      <w:r w:rsidR="00F76F9A">
        <w:t>,</w:t>
      </w:r>
      <w:r w:rsidR="006F4000">
        <w:t xml:space="preserve"> </w:t>
      </w:r>
      <w:r>
        <w:t>п</w:t>
      </w:r>
      <w:r w:rsidR="007B515D">
        <w:t xml:space="preserve">разник на </w:t>
      </w:r>
      <w:r w:rsidR="007B515D">
        <w:lastRenderedPageBreak/>
        <w:t xml:space="preserve">буквите, </w:t>
      </w:r>
      <w:r w:rsidR="00AA6DA4">
        <w:t>маратон на четенето, по време на лятната ваканция</w:t>
      </w:r>
      <w:r w:rsidR="006F4000">
        <w:t xml:space="preserve"> децата подкрепиха </w:t>
      </w:r>
      <w:r w:rsidR="00C226D1">
        <w:t>четенето с „Четене на открито”.</w:t>
      </w:r>
    </w:p>
    <w:p w:rsidR="00477311" w:rsidRPr="004650CB" w:rsidRDefault="004650CB" w:rsidP="00935184">
      <w:pPr>
        <w:spacing w:line="240" w:lineRule="auto"/>
      </w:pPr>
      <w:r w:rsidRPr="004650CB">
        <w:rPr>
          <w:b/>
          <w:sz w:val="32"/>
          <w:szCs w:val="32"/>
        </w:rPr>
        <w:t>3</w:t>
      </w:r>
      <w:r w:rsidR="00477311" w:rsidRPr="00477311">
        <w:rPr>
          <w:b/>
          <w:sz w:val="32"/>
          <w:szCs w:val="32"/>
        </w:rPr>
        <w:t>. Културно</w:t>
      </w:r>
      <w:r w:rsidR="00477311">
        <w:rPr>
          <w:b/>
          <w:sz w:val="32"/>
          <w:szCs w:val="32"/>
        </w:rPr>
        <w:t xml:space="preserve"> </w:t>
      </w:r>
      <w:r w:rsidR="00477311" w:rsidRPr="00477311">
        <w:rPr>
          <w:b/>
          <w:sz w:val="32"/>
          <w:szCs w:val="32"/>
        </w:rPr>
        <w:t>- масова работа</w:t>
      </w:r>
    </w:p>
    <w:p w:rsidR="00AA2B99" w:rsidRDefault="001322E4" w:rsidP="00935184">
      <w:pPr>
        <w:spacing w:line="240" w:lineRule="auto"/>
      </w:pPr>
      <w:r>
        <w:t xml:space="preserve">   </w:t>
      </w:r>
      <w:r w:rsidR="00AA2B99">
        <w:t>Културно-масовата работа през годината беше насочена предимно към празници, бележити дати, чествания и годишнини.</w:t>
      </w:r>
      <w:r w:rsidR="00AA2B99">
        <w:rPr>
          <w:b/>
          <w:sz w:val="32"/>
          <w:szCs w:val="32"/>
        </w:rPr>
        <w:t xml:space="preserve"> </w:t>
      </w:r>
      <w:r w:rsidR="00AA2B99">
        <w:t xml:space="preserve">Всички инициативи в читалището се случват с активна взаимна работа с местното училище, детската градина, с помощта на самодейци доброволци и членове на НЧ като пример за екипна работа. </w:t>
      </w:r>
    </w:p>
    <w:p w:rsidR="007B515D" w:rsidRDefault="00AA2B99" w:rsidP="00935184">
      <w:pPr>
        <w:spacing w:line="240" w:lineRule="auto"/>
      </w:pPr>
      <w:r>
        <w:t>Някои от дейностите, които бяха заложени в културния календар</w:t>
      </w:r>
      <w:r w:rsidR="00911ADB">
        <w:t xml:space="preserve"> се проведоха онлай</w:t>
      </w:r>
      <w:r>
        <w:t>н</w:t>
      </w:r>
      <w:r w:rsidR="00911ADB">
        <w:t xml:space="preserve">, включихме се в онлайн конкурси, за които получихме грамоти  и дипломи за участие, награди за най- добрите. </w:t>
      </w:r>
    </w:p>
    <w:p w:rsidR="00A05E4D" w:rsidRDefault="00931370" w:rsidP="00935184">
      <w:pPr>
        <w:spacing w:line="240" w:lineRule="auto"/>
      </w:pPr>
      <w:r w:rsidRPr="00534A34">
        <w:rPr>
          <w:b/>
        </w:rPr>
        <w:t>Организирани:</w:t>
      </w:r>
      <w:r>
        <w:t xml:space="preserve"> </w:t>
      </w:r>
      <w:r w:rsidR="001322E4">
        <w:t xml:space="preserve"> </w:t>
      </w:r>
      <w:r>
        <w:t>Децата имаха възможност да покажат своите умения доста оскъдно в рецитали посветени на Христо Ботев „ Моята молитва“</w:t>
      </w:r>
      <w:r w:rsidR="00F0714D">
        <w:t xml:space="preserve">, </w:t>
      </w:r>
      <w:r w:rsidR="00974EFB" w:rsidRPr="00974EFB">
        <w:t xml:space="preserve">Витрина и беседа за живота и революционната дейност на „Васил Левски - Човекът Национална икона“ </w:t>
      </w:r>
      <w:r w:rsidR="00F0714D">
        <w:t xml:space="preserve">пресъздаване на обичая „Бабин ден“- седянка с жените, </w:t>
      </w:r>
      <w:r w:rsidR="002C4578">
        <w:t>Тр</w:t>
      </w:r>
      <w:r w:rsidR="00A05E4D">
        <w:t xml:space="preserve">ети март - национален празник признателното население на селото поднесе цветя на войнишкия паметник и изказа своето признание към загиналите с рецитал - „Възпоменание за Батак /разказ на едно дете , </w:t>
      </w:r>
      <w:r w:rsidR="00F0714D">
        <w:t>Международния ден на жената - поздравителен концерт, Празник на буквите - онлайн поздравително тържество</w:t>
      </w:r>
      <w:r w:rsidR="00534A34">
        <w:t xml:space="preserve"> на учениците</w:t>
      </w:r>
      <w:r w:rsidR="00F0714D">
        <w:t xml:space="preserve"> от първокласниците</w:t>
      </w:r>
      <w:r w:rsidR="00534A34">
        <w:t xml:space="preserve"> </w:t>
      </w:r>
      <w:r w:rsidR="00F0714D">
        <w:t xml:space="preserve"> </w:t>
      </w:r>
      <w:r w:rsidR="00606CB0">
        <w:t xml:space="preserve">и </w:t>
      </w:r>
      <w:r w:rsidR="00534A34">
        <w:t xml:space="preserve">„Учителко целувам ти ръка“ поздрав на учениците от шести клас </w:t>
      </w:r>
      <w:r w:rsidR="00F0714D">
        <w:t>от ОУ „Паисий Хилендарски</w:t>
      </w:r>
      <w:r w:rsidR="004A3FE2">
        <w:t xml:space="preserve">“ с.Надарево. </w:t>
      </w:r>
      <w:r w:rsidR="00223FEC">
        <w:t xml:space="preserve">За празника на билките „Еньовден“ с децата брахме билки за здраве и беседа с възрастните. </w:t>
      </w:r>
      <w:r w:rsidR="004650CB">
        <w:t>Участие в организацията на първия учебен ден на децата от ОУ „Паисий Хилендарски“. Подготовка за участие в „Празника на тиквата“ с.Кочово, общ. В.Преслав, които беше отменен заради пандемията.</w:t>
      </w:r>
      <w:r w:rsidR="00974EFB">
        <w:t xml:space="preserve"> </w:t>
      </w:r>
    </w:p>
    <w:p w:rsidR="007E1EA3" w:rsidRDefault="00223FEC" w:rsidP="00935184">
      <w:pPr>
        <w:spacing w:line="240" w:lineRule="auto"/>
      </w:pPr>
      <w:r w:rsidRPr="00223FEC">
        <w:rPr>
          <w:b/>
        </w:rPr>
        <w:t>Участия:</w:t>
      </w:r>
      <w:r w:rsidR="001322E4">
        <w:rPr>
          <w:b/>
        </w:rPr>
        <w:t xml:space="preserve">   </w:t>
      </w:r>
      <w:r>
        <w:t>През годината се в</w:t>
      </w:r>
      <w:r w:rsidR="004650CB">
        <w:t>ключихме в някои онлайн конкурса,  за които получихме диплом и  грамоти за участие, награди за най - добрите</w:t>
      </w:r>
      <w:r w:rsidR="00242D8A">
        <w:t xml:space="preserve">. Гордеем се с нашите самодейци и не пропускаме да популяризираме техните успехи </w:t>
      </w:r>
      <w:r w:rsidR="007E1EA3">
        <w:t xml:space="preserve">на всякъде, а те пък разнасят славата на читалището и селото. </w:t>
      </w:r>
      <w:r w:rsidR="00D25CC0">
        <w:t xml:space="preserve">С </w:t>
      </w:r>
      <w:r w:rsidR="006471CD">
        <w:t xml:space="preserve"> новосъздадения  клуб  „Вкусъ</w:t>
      </w:r>
      <w:r w:rsidR="00EB1C0A">
        <w:t>т на времето - кулинарен пъзел“</w:t>
      </w:r>
      <w:r w:rsidR="006471CD">
        <w:t xml:space="preserve">   у</w:t>
      </w:r>
      <w:r w:rsidR="007E1EA3">
        <w:t>частвахме в интернет конкурса „Есен в буркани - туршията , която приготвих“ на  читалището в село Баячево</w:t>
      </w:r>
      <w:r w:rsidR="002F5E2E">
        <w:t>, на който получихме две сп</w:t>
      </w:r>
      <w:r w:rsidR="007E1EA3">
        <w:t>е</w:t>
      </w:r>
      <w:r w:rsidR="002F5E2E">
        <w:t>циални награди и една грамота за участие. Конкурс за коледни картички на читалището с.Гостилица</w:t>
      </w:r>
      <w:r w:rsidR="00176BF2">
        <w:t xml:space="preserve">, общ.Дряново </w:t>
      </w:r>
      <w:r w:rsidR="002F5E2E">
        <w:t xml:space="preserve"> „Моята вълшебна коледа“</w:t>
      </w:r>
      <w:r w:rsidR="00176BF2">
        <w:t xml:space="preserve"> в категория за „Коледна картичка“ участниците  получиха</w:t>
      </w:r>
      <w:r w:rsidR="00176BF2" w:rsidRPr="00176BF2">
        <w:t xml:space="preserve"> </w:t>
      </w:r>
      <w:r w:rsidR="00176BF2">
        <w:t>трета награда , а децата грамоти за участие.  В онлайн конкурса на читалището в с.Троица ,общ. В.Преслав</w:t>
      </w:r>
      <w:r w:rsidR="00557D8C">
        <w:t xml:space="preserve"> „В очакване на дядо Коледа- 2020 година“ участниците получиха своите грамоти. Имаме и поощрителна награда от кулинарния конкурс  „ С аромат на вкусно сготвено, фолклори изкуство“ на читалището с.Паламарца, общ. Попово.</w:t>
      </w:r>
      <w:r w:rsidR="0060748D">
        <w:t xml:space="preserve"> Читалищното настоятелство благодари на всички участници.</w:t>
      </w:r>
    </w:p>
    <w:p w:rsidR="00CD5B23" w:rsidRDefault="00CD5B23" w:rsidP="00935184">
      <w:pPr>
        <w:spacing w:line="240" w:lineRule="auto"/>
        <w:rPr>
          <w:b/>
          <w:sz w:val="32"/>
          <w:szCs w:val="32"/>
        </w:rPr>
      </w:pPr>
      <w:r w:rsidRPr="00CD5B23">
        <w:rPr>
          <w:b/>
          <w:sz w:val="32"/>
          <w:szCs w:val="32"/>
        </w:rPr>
        <w:t xml:space="preserve">4. </w:t>
      </w:r>
      <w:proofErr w:type="spellStart"/>
      <w:r>
        <w:rPr>
          <w:b/>
          <w:sz w:val="32"/>
          <w:szCs w:val="32"/>
        </w:rPr>
        <w:t>Краеведска</w:t>
      </w:r>
      <w:proofErr w:type="spellEnd"/>
      <w:r>
        <w:rPr>
          <w:b/>
          <w:sz w:val="32"/>
          <w:szCs w:val="32"/>
        </w:rPr>
        <w:t xml:space="preserve"> дейност:</w:t>
      </w:r>
    </w:p>
    <w:p w:rsidR="00CD5B23" w:rsidRPr="00CD5B23" w:rsidRDefault="00CD5B23" w:rsidP="00935184">
      <w:pPr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CD5B23">
        <w:rPr>
          <w:sz w:val="24"/>
          <w:szCs w:val="24"/>
        </w:rPr>
        <w:t xml:space="preserve">Дърво с корен – изучаване на песни и издирване на </w:t>
      </w:r>
      <w:proofErr w:type="spellStart"/>
      <w:r w:rsidRPr="00CD5B23">
        <w:rPr>
          <w:sz w:val="24"/>
          <w:szCs w:val="24"/>
        </w:rPr>
        <w:t>броенки</w:t>
      </w:r>
      <w:proofErr w:type="spellEnd"/>
      <w:r w:rsidRPr="00CD5B23">
        <w:rPr>
          <w:sz w:val="24"/>
          <w:szCs w:val="24"/>
        </w:rPr>
        <w:t xml:space="preserve"> от родния край на баба и дядо.</w:t>
      </w:r>
      <w:r>
        <w:rPr>
          <w:sz w:val="24"/>
          <w:szCs w:val="24"/>
        </w:rPr>
        <w:t xml:space="preserve"> </w:t>
      </w:r>
      <w:r w:rsidRPr="00CD5B23">
        <w:rPr>
          <w:sz w:val="24"/>
          <w:szCs w:val="24"/>
        </w:rPr>
        <w:t>Попълването с предмети от бита на местното население продължава през цялата година.</w:t>
      </w:r>
    </w:p>
    <w:p w:rsidR="006F4000" w:rsidRPr="001322E4" w:rsidRDefault="00CD5B23" w:rsidP="00935184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5</w:t>
      </w:r>
      <w:r w:rsidR="0060748D" w:rsidRPr="001322E4">
        <w:rPr>
          <w:b/>
          <w:sz w:val="32"/>
          <w:szCs w:val="32"/>
        </w:rPr>
        <w:t>. Социални дейности:</w:t>
      </w:r>
    </w:p>
    <w:p w:rsidR="0060748D" w:rsidRDefault="001322E4" w:rsidP="00935184">
      <w:pPr>
        <w:spacing w:line="240" w:lineRule="auto"/>
      </w:pPr>
      <w:r>
        <w:t xml:space="preserve">    </w:t>
      </w:r>
      <w:r w:rsidR="0060748D">
        <w:t>През изминалата 2020 година Асоциация „</w:t>
      </w:r>
      <w:proofErr w:type="spellStart"/>
      <w:r w:rsidR="0060748D">
        <w:t>Ная</w:t>
      </w:r>
      <w:proofErr w:type="spellEnd"/>
      <w:r w:rsidR="0060748D">
        <w:t>“ се свърза с нас за подкрепа, а ние на свой ред със няколко самотни майки, на които оказаха подкрепа. Оказахме помощ при попълване на документи, справки за задължения и др.</w:t>
      </w:r>
    </w:p>
    <w:p w:rsidR="00C0454E" w:rsidRDefault="00C0454E" w:rsidP="00935184">
      <w:pPr>
        <w:spacing w:line="240" w:lineRule="auto"/>
        <w:rPr>
          <w:b/>
          <w:sz w:val="32"/>
          <w:szCs w:val="32"/>
        </w:rPr>
      </w:pPr>
    </w:p>
    <w:p w:rsidR="0036225E" w:rsidRPr="001322E4" w:rsidRDefault="00CD5B23" w:rsidP="00935184">
      <w:pPr>
        <w:spacing w:line="240" w:lineRule="auto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lastRenderedPageBreak/>
        <w:t>6</w:t>
      </w:r>
      <w:r w:rsidR="001322E4">
        <w:rPr>
          <w:b/>
          <w:sz w:val="32"/>
          <w:szCs w:val="32"/>
        </w:rPr>
        <w:t>.</w:t>
      </w:r>
      <w:r w:rsidR="001322E4" w:rsidRPr="001322E4">
        <w:rPr>
          <w:b/>
          <w:sz w:val="32"/>
          <w:szCs w:val="32"/>
        </w:rPr>
        <w:t xml:space="preserve"> Административни дейности</w:t>
      </w:r>
      <w:r w:rsidR="001322E4">
        <w:rPr>
          <w:b/>
          <w:sz w:val="32"/>
          <w:szCs w:val="32"/>
        </w:rPr>
        <w:t>:</w:t>
      </w:r>
    </w:p>
    <w:p w:rsidR="00935184" w:rsidRDefault="001322E4" w:rsidP="00935184">
      <w:pPr>
        <w:spacing w:line="240" w:lineRule="auto"/>
      </w:pPr>
      <w:r>
        <w:t>Читалището за 2020г. има 51</w:t>
      </w:r>
      <w:r w:rsidRPr="001322E4">
        <w:t xml:space="preserve"> члена, </w:t>
      </w:r>
      <w:r>
        <w:t xml:space="preserve"> </w:t>
      </w:r>
      <w:r w:rsidRPr="001322E4">
        <w:t>1 човек назначен на трудов договор с 8 часов ненормиран работен ден, счетоводител на които се плаща по договор за счетоводна услуга.</w:t>
      </w:r>
      <w:r w:rsidR="00BB0461" w:rsidRPr="00BB0461">
        <w:t xml:space="preserve"> </w:t>
      </w:r>
      <w:r w:rsidR="00BB0461">
        <w:t>Проведени са  общо 4/четири</w:t>
      </w:r>
      <w:r w:rsidR="00BB0461" w:rsidRPr="00BB0461">
        <w:t>/ заседания  на читалищното настоятелство</w:t>
      </w:r>
      <w:r w:rsidR="00BB0461">
        <w:t>,</w:t>
      </w:r>
      <w:r w:rsidR="00BB0461" w:rsidRPr="00BB0461">
        <w:t xml:space="preserve"> </w:t>
      </w:r>
      <w:r w:rsidR="00BB0461">
        <w:t xml:space="preserve">едно на Проверителната комисия </w:t>
      </w:r>
      <w:r w:rsidR="00BB0461" w:rsidRPr="00BB0461">
        <w:t xml:space="preserve">и </w:t>
      </w:r>
      <w:r w:rsidR="00BB0461">
        <w:t xml:space="preserve">Частично </w:t>
      </w:r>
      <w:r w:rsidR="00BB0461" w:rsidRPr="00BB0461">
        <w:t>отчетно изборно събр</w:t>
      </w:r>
      <w:r w:rsidR="00BB0461">
        <w:t xml:space="preserve">ание  на 26.06.2020г. за избор на нов член на ПК. </w:t>
      </w:r>
      <w:r w:rsidR="00BB0461" w:rsidRPr="00BB0461">
        <w:t xml:space="preserve"> Работещият участва в месечните сбирки на ОЧС Търговище</w:t>
      </w:r>
      <w:r w:rsidR="00BB0461">
        <w:t xml:space="preserve"> и обучения организирани от Клуб  НСО Търговище</w:t>
      </w:r>
      <w:r w:rsidR="000B0F77">
        <w:t xml:space="preserve"> и ОЧС </w:t>
      </w:r>
      <w:r w:rsidR="00BB0461" w:rsidRPr="00BB0461">
        <w:t>, осъществява ежемесечните административни дейности.</w:t>
      </w:r>
      <w:r w:rsidR="000B0F77">
        <w:t xml:space="preserve">  </w:t>
      </w:r>
      <w:r w:rsidR="00DD7353">
        <w:t xml:space="preserve">С </w:t>
      </w:r>
      <w:r w:rsidR="00DD7353" w:rsidRPr="00DD7353">
        <w:t>цел да направим по красив делника и да изпълним със съдържан</w:t>
      </w:r>
      <w:r w:rsidR="00DD7353">
        <w:t>ие дните на местната ни общност продължаваме да работим отговорно.</w:t>
      </w:r>
    </w:p>
    <w:p w:rsidR="00C0454E" w:rsidRDefault="00C0454E" w:rsidP="00935184">
      <w:pPr>
        <w:spacing w:line="240" w:lineRule="auto"/>
      </w:pPr>
    </w:p>
    <w:p w:rsidR="00C0454E" w:rsidRDefault="00C0454E" w:rsidP="00935184">
      <w:pPr>
        <w:spacing w:line="240" w:lineRule="auto"/>
      </w:pPr>
    </w:p>
    <w:sectPr w:rsidR="00C0454E" w:rsidSect="001322E4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16E"/>
    <w:rsid w:val="000143F2"/>
    <w:rsid w:val="000B0F77"/>
    <w:rsid w:val="001322E4"/>
    <w:rsid w:val="00176BF2"/>
    <w:rsid w:val="00223FEC"/>
    <w:rsid w:val="00242D8A"/>
    <w:rsid w:val="00285A12"/>
    <w:rsid w:val="002C4578"/>
    <w:rsid w:val="002F5E2E"/>
    <w:rsid w:val="0036225E"/>
    <w:rsid w:val="004650CB"/>
    <w:rsid w:val="00477311"/>
    <w:rsid w:val="004A3FE2"/>
    <w:rsid w:val="004E45D9"/>
    <w:rsid w:val="00534A34"/>
    <w:rsid w:val="00557D8C"/>
    <w:rsid w:val="005A216E"/>
    <w:rsid w:val="00606CB0"/>
    <w:rsid w:val="0060748D"/>
    <w:rsid w:val="006209DC"/>
    <w:rsid w:val="006471CD"/>
    <w:rsid w:val="00654C8D"/>
    <w:rsid w:val="006B7EBF"/>
    <w:rsid w:val="006F4000"/>
    <w:rsid w:val="007B515D"/>
    <w:rsid w:val="007E1EA3"/>
    <w:rsid w:val="00847BAF"/>
    <w:rsid w:val="00870B1A"/>
    <w:rsid w:val="00911ADB"/>
    <w:rsid w:val="00931370"/>
    <w:rsid w:val="00935184"/>
    <w:rsid w:val="00974EFB"/>
    <w:rsid w:val="00A05E4D"/>
    <w:rsid w:val="00A11027"/>
    <w:rsid w:val="00AA2B99"/>
    <w:rsid w:val="00AA6DA4"/>
    <w:rsid w:val="00BB0461"/>
    <w:rsid w:val="00C0454E"/>
    <w:rsid w:val="00C226D1"/>
    <w:rsid w:val="00C62408"/>
    <w:rsid w:val="00CD5B23"/>
    <w:rsid w:val="00D25CC0"/>
    <w:rsid w:val="00DD7353"/>
    <w:rsid w:val="00E825BE"/>
    <w:rsid w:val="00EB1C0A"/>
    <w:rsid w:val="00F0714D"/>
    <w:rsid w:val="00F65611"/>
    <w:rsid w:val="00F76F9A"/>
    <w:rsid w:val="00FC67CB"/>
    <w:rsid w:val="00FD2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1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1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3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1238</TotalTime>
  <Pages>1</Pages>
  <Words>937</Words>
  <Characters>5342</Characters>
  <Application>Microsoft Office Word</Application>
  <DocSecurity>0</DocSecurity>
  <Lines>44</Lines>
  <Paragraphs>12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Diqna</dc:creator>
  <cp:lastModifiedBy>Diqna</cp:lastModifiedBy>
  <cp:revision>15</cp:revision>
  <dcterms:created xsi:type="dcterms:W3CDTF">2021-03-12T08:04:00Z</dcterms:created>
  <dcterms:modified xsi:type="dcterms:W3CDTF">2021-03-24T13:05:00Z</dcterms:modified>
</cp:coreProperties>
</file>